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328953"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EB21B0" w:rsidRDefault="00403110" w:rsidP="00F73673">
      <w:pPr>
        <w:spacing w:before="120" w:after="120"/>
        <w:ind w:right="425"/>
        <w:jc w:val="center"/>
        <w:rPr>
          <w:sz w:val="26"/>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sidR="003474B3" w:rsidRPr="00EB21B0">
        <w:rPr>
          <w:spacing w:val="-4"/>
          <w:sz w:val="26"/>
        </w:rPr>
        <w:t>Tây Nam</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Pr="003B01D2" w:rsidRDefault="00403110" w:rsidP="003B01D2">
      <w:pPr>
        <w:pStyle w:val="ListParagraph"/>
        <w:numPr>
          <w:ilvl w:val="0"/>
          <w:numId w:val="1"/>
        </w:numPr>
        <w:tabs>
          <w:tab w:val="left" w:pos="449"/>
        </w:tabs>
        <w:rPr>
          <w:b/>
          <w:sz w:val="24"/>
          <w:szCs w:val="26"/>
        </w:rPr>
      </w:pPr>
      <w:r w:rsidRPr="003B01D2">
        <w:rPr>
          <w:b/>
          <w:sz w:val="24"/>
          <w:szCs w:val="26"/>
        </w:rPr>
        <w:t>Thông</w:t>
      </w:r>
      <w:r w:rsidRPr="003B01D2">
        <w:rPr>
          <w:b/>
          <w:spacing w:val="-2"/>
          <w:sz w:val="24"/>
          <w:szCs w:val="26"/>
        </w:rPr>
        <w:t xml:space="preserve"> </w:t>
      </w:r>
      <w:r w:rsidRPr="003B01D2">
        <w:rPr>
          <w:b/>
          <w:sz w:val="24"/>
          <w:szCs w:val="26"/>
        </w:rPr>
        <w:t>tin</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z w:val="24"/>
          <w:szCs w:val="26"/>
        </w:rPr>
        <w:t>sản</w:t>
      </w:r>
      <w:r w:rsidRPr="003B01D2">
        <w:rPr>
          <w:b/>
          <w:spacing w:val="-1"/>
          <w:sz w:val="24"/>
          <w:szCs w:val="26"/>
        </w:rPr>
        <w:t xml:space="preserve"> </w:t>
      </w:r>
      <w:r w:rsidRPr="003B01D2">
        <w:rPr>
          <w:b/>
          <w:sz w:val="24"/>
          <w:szCs w:val="26"/>
        </w:rPr>
        <w:t>đấu</w:t>
      </w:r>
      <w:r w:rsidRPr="003B01D2">
        <w:rPr>
          <w:b/>
          <w:spacing w:val="-2"/>
          <w:sz w:val="24"/>
          <w:szCs w:val="26"/>
        </w:rPr>
        <w:t xml:space="preserve"> </w:t>
      </w:r>
      <w:r w:rsidRPr="003B01D2">
        <w:rPr>
          <w:b/>
          <w:sz w:val="24"/>
          <w:szCs w:val="26"/>
        </w:rPr>
        <w:t>giá,</w:t>
      </w:r>
      <w:r w:rsidRPr="003B01D2">
        <w:rPr>
          <w:b/>
          <w:spacing w:val="-1"/>
          <w:sz w:val="24"/>
          <w:szCs w:val="26"/>
        </w:rPr>
        <w:t xml:space="preserve"> </w:t>
      </w:r>
      <w:r w:rsidRPr="003B01D2">
        <w:rPr>
          <w:b/>
          <w:sz w:val="24"/>
          <w:szCs w:val="26"/>
        </w:rPr>
        <w:t>người</w:t>
      </w:r>
      <w:r w:rsidRPr="003B01D2">
        <w:rPr>
          <w:b/>
          <w:spacing w:val="-1"/>
          <w:sz w:val="24"/>
          <w:szCs w:val="26"/>
        </w:rPr>
        <w:t xml:space="preserve"> </w:t>
      </w:r>
      <w:r w:rsidRPr="003B01D2">
        <w:rPr>
          <w:b/>
          <w:sz w:val="24"/>
          <w:szCs w:val="26"/>
        </w:rPr>
        <w:t>có</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pacing w:val="-4"/>
          <w:sz w:val="24"/>
          <w:szCs w:val="26"/>
        </w:rPr>
        <w:t>sản:</w:t>
      </w:r>
    </w:p>
    <w:p w:rsidR="00657F3B" w:rsidRPr="003B01D2" w:rsidRDefault="003B01D2" w:rsidP="000359A7">
      <w:pPr>
        <w:jc w:val="both"/>
        <w:rPr>
          <w:b/>
          <w:sz w:val="24"/>
          <w:szCs w:val="26"/>
          <w:lang w:val="vi-VN"/>
        </w:rPr>
      </w:pPr>
      <w:r>
        <w:rPr>
          <w:b/>
          <w:sz w:val="24"/>
          <w:szCs w:val="26"/>
          <w:lang w:val="vi-VN"/>
        </w:rPr>
        <w:t xml:space="preserve">  </w:t>
      </w:r>
      <w:r w:rsidR="00403110" w:rsidRPr="003B01D2">
        <w:rPr>
          <w:b/>
          <w:sz w:val="24"/>
          <w:szCs w:val="26"/>
        </w:rPr>
        <w:t>Người</w:t>
      </w:r>
      <w:r w:rsidR="00403110" w:rsidRPr="003B01D2">
        <w:rPr>
          <w:b/>
          <w:spacing w:val="14"/>
          <w:sz w:val="24"/>
          <w:szCs w:val="26"/>
        </w:rPr>
        <w:t xml:space="preserve"> </w:t>
      </w:r>
      <w:r w:rsidR="00403110" w:rsidRPr="003B01D2">
        <w:rPr>
          <w:b/>
          <w:sz w:val="24"/>
          <w:szCs w:val="26"/>
        </w:rPr>
        <w:t>có</w:t>
      </w:r>
      <w:r w:rsidR="00403110" w:rsidRPr="003B01D2">
        <w:rPr>
          <w:b/>
          <w:spacing w:val="17"/>
          <w:sz w:val="24"/>
          <w:szCs w:val="26"/>
        </w:rPr>
        <w:t xml:space="preserve"> </w:t>
      </w:r>
      <w:r w:rsidR="00403110" w:rsidRPr="003B01D2">
        <w:rPr>
          <w:b/>
          <w:sz w:val="24"/>
          <w:szCs w:val="26"/>
        </w:rPr>
        <w:t>tài</w:t>
      </w:r>
      <w:r w:rsidR="00403110" w:rsidRPr="003B01D2">
        <w:rPr>
          <w:b/>
          <w:spacing w:val="14"/>
          <w:sz w:val="24"/>
          <w:szCs w:val="26"/>
        </w:rPr>
        <w:t xml:space="preserve"> </w:t>
      </w:r>
      <w:r w:rsidR="00403110" w:rsidRPr="003B01D2">
        <w:rPr>
          <w:b/>
          <w:sz w:val="24"/>
          <w:szCs w:val="26"/>
        </w:rPr>
        <w:t>sản</w:t>
      </w:r>
      <w:r w:rsidR="00403110" w:rsidRPr="003B01D2">
        <w:rPr>
          <w:b/>
          <w:spacing w:val="15"/>
          <w:sz w:val="24"/>
          <w:szCs w:val="26"/>
        </w:rPr>
        <w:t xml:space="preserve"> </w:t>
      </w:r>
      <w:r w:rsidR="00403110" w:rsidRPr="003B01D2">
        <w:rPr>
          <w:b/>
          <w:sz w:val="24"/>
          <w:szCs w:val="26"/>
        </w:rPr>
        <w:t>đấu</w:t>
      </w:r>
      <w:r w:rsidR="00403110" w:rsidRPr="003B01D2">
        <w:rPr>
          <w:b/>
          <w:spacing w:val="14"/>
          <w:sz w:val="24"/>
          <w:szCs w:val="26"/>
        </w:rPr>
        <w:t xml:space="preserve"> </w:t>
      </w:r>
      <w:r w:rsidR="00403110" w:rsidRPr="003B01D2">
        <w:rPr>
          <w:b/>
          <w:sz w:val="24"/>
          <w:szCs w:val="26"/>
        </w:rPr>
        <w:t>giá:</w:t>
      </w:r>
      <w:r w:rsidR="00403110" w:rsidRPr="003B01D2">
        <w:rPr>
          <w:b/>
          <w:spacing w:val="24"/>
          <w:sz w:val="24"/>
          <w:szCs w:val="26"/>
        </w:rPr>
        <w:t xml:space="preserve"> </w:t>
      </w:r>
      <w:r w:rsidR="003474B3" w:rsidRPr="00EB21B0">
        <w:rPr>
          <w:sz w:val="28"/>
          <w:szCs w:val="28"/>
          <w:lang w:val="vi-VN"/>
        </w:rPr>
        <w:t>Thi hành án dân sự tỉnh Đồng Tháp - Phòng Thi hành án dân sự Khu vực 5</w:t>
      </w:r>
    </w:p>
    <w:p w:rsidR="00657F3B" w:rsidRPr="000359A7" w:rsidRDefault="000359A7">
      <w:pPr>
        <w:spacing w:before="2" w:after="1"/>
        <w:rPr>
          <w:b/>
          <w:sz w:val="5"/>
          <w:lang w:val="vi-VN"/>
        </w:rPr>
      </w:pPr>
      <w:r>
        <w:rPr>
          <w:b/>
          <w:sz w:val="5"/>
          <w:lang w:val="vi-VN"/>
        </w:rPr>
        <w:t>)</w:t>
      </w:r>
    </w:p>
    <w:tbl>
      <w:tblPr>
        <w:tblW w:w="9350"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570"/>
        <w:gridCol w:w="1417"/>
        <w:gridCol w:w="1134"/>
        <w:gridCol w:w="851"/>
      </w:tblGrid>
      <w:tr w:rsidR="00F83373" w:rsidRPr="003B01D2" w:rsidTr="001966FC">
        <w:trPr>
          <w:trHeight w:val="740"/>
        </w:trPr>
        <w:tc>
          <w:tcPr>
            <w:tcW w:w="4378" w:type="dxa"/>
          </w:tcPr>
          <w:p w:rsidR="00F83373" w:rsidRPr="003B01D2" w:rsidRDefault="00F83373" w:rsidP="00F83373">
            <w:pPr>
              <w:pStyle w:val="TableParagraph"/>
              <w:ind w:left="7"/>
              <w:jc w:val="center"/>
              <w:rPr>
                <w:b/>
                <w:lang w:val="vi-VN"/>
              </w:rPr>
            </w:pPr>
            <w:r w:rsidRPr="003B01D2">
              <w:rPr>
                <w:b/>
                <w:lang w:val="vi-VN"/>
              </w:rPr>
              <w:t xml:space="preserve"> </w:t>
            </w:r>
          </w:p>
          <w:p w:rsidR="00F83373" w:rsidRPr="003B01D2" w:rsidRDefault="00F83373" w:rsidP="00F83373">
            <w:pPr>
              <w:pStyle w:val="TableParagraph"/>
              <w:ind w:left="7"/>
              <w:jc w:val="center"/>
              <w:rPr>
                <w:b/>
              </w:rPr>
            </w:pPr>
            <w:r w:rsidRPr="003B01D2">
              <w:rPr>
                <w:b/>
              </w:rPr>
              <w:t>Tên</w:t>
            </w:r>
            <w:r w:rsidRPr="003B01D2">
              <w:rPr>
                <w:b/>
                <w:spacing w:val="-1"/>
              </w:rPr>
              <w:t xml:space="preserve"> </w:t>
            </w:r>
            <w:r w:rsidRPr="003B01D2">
              <w:rPr>
                <w:b/>
              </w:rPr>
              <w:t xml:space="preserve">tài </w:t>
            </w:r>
            <w:r w:rsidRPr="003B01D2">
              <w:rPr>
                <w:b/>
                <w:spacing w:val="-5"/>
              </w:rPr>
              <w:t>sản</w:t>
            </w:r>
          </w:p>
        </w:tc>
        <w:tc>
          <w:tcPr>
            <w:tcW w:w="1570" w:type="dxa"/>
          </w:tcPr>
          <w:p w:rsidR="00F83373" w:rsidRPr="003B01D2" w:rsidRDefault="00F83373" w:rsidP="00F83373">
            <w:pPr>
              <w:pStyle w:val="TableParagraph"/>
              <w:ind w:left="0"/>
              <w:jc w:val="center"/>
              <w:rPr>
                <w:b/>
              </w:rPr>
            </w:pPr>
            <w:r w:rsidRPr="003B01D2">
              <w:rPr>
                <w:b/>
              </w:rPr>
              <w:t>Giá khởi điểm</w:t>
            </w:r>
          </w:p>
          <w:p w:rsidR="00F83373" w:rsidRPr="003B01D2" w:rsidRDefault="00F83373" w:rsidP="00F83373">
            <w:pPr>
              <w:pStyle w:val="TableParagraph"/>
              <w:ind w:left="0"/>
              <w:jc w:val="center"/>
              <w:rPr>
                <w:b/>
                <w:lang w:val="vi-VN"/>
              </w:rPr>
            </w:pPr>
            <w:r w:rsidRPr="003B01D2">
              <w:rPr>
                <w:b/>
              </w:rPr>
              <w:t xml:space="preserve"> </w:t>
            </w:r>
            <w:r w:rsidRPr="003B01D2">
              <w:rPr>
                <w:spacing w:val="-6"/>
              </w:rPr>
              <w:t>(đồng</w:t>
            </w:r>
            <w:r w:rsidRPr="003B01D2">
              <w:rPr>
                <w:spacing w:val="-6"/>
                <w:lang w:val="vi-VN"/>
              </w:rPr>
              <w:t>)</w:t>
            </w:r>
          </w:p>
        </w:tc>
        <w:tc>
          <w:tcPr>
            <w:tcW w:w="1417" w:type="dxa"/>
          </w:tcPr>
          <w:p w:rsidR="00F83373" w:rsidRPr="003B01D2" w:rsidRDefault="00F83373" w:rsidP="00F83373">
            <w:pPr>
              <w:pStyle w:val="TableParagraph"/>
              <w:ind w:left="0"/>
              <w:jc w:val="center"/>
              <w:rPr>
                <w:b/>
              </w:rPr>
            </w:pPr>
            <w:r w:rsidRPr="003B01D2">
              <w:rPr>
                <w:b/>
                <w:spacing w:val="-6"/>
              </w:rPr>
              <w:t>Tiền</w:t>
            </w:r>
            <w:r w:rsidRPr="003B01D2">
              <w:rPr>
                <w:b/>
                <w:spacing w:val="-12"/>
              </w:rPr>
              <w:t xml:space="preserve"> </w:t>
            </w:r>
            <w:r w:rsidRPr="003B01D2">
              <w:rPr>
                <w:b/>
                <w:spacing w:val="-6"/>
              </w:rPr>
              <w:t xml:space="preserve">đặt </w:t>
            </w:r>
            <w:r w:rsidRPr="003B01D2">
              <w:rPr>
                <w:b/>
                <w:spacing w:val="-2"/>
              </w:rPr>
              <w:t>trước</w:t>
            </w:r>
          </w:p>
          <w:p w:rsidR="00F83373" w:rsidRPr="003B01D2" w:rsidRDefault="00F83373" w:rsidP="00F83373">
            <w:pPr>
              <w:pStyle w:val="TableParagraph"/>
              <w:ind w:left="0"/>
              <w:jc w:val="center"/>
            </w:pPr>
            <w:r w:rsidRPr="003B01D2">
              <w:t>(</w:t>
            </w:r>
            <w:r w:rsidRPr="003B01D2">
              <w:rPr>
                <w:spacing w:val="-2"/>
              </w:rPr>
              <w:t>đồng</w:t>
            </w:r>
            <w:r w:rsidRPr="003B01D2">
              <w:rPr>
                <w:spacing w:val="-2"/>
                <w:lang w:val="vi-VN"/>
              </w:rPr>
              <w:t>/1 hồ sơ</w:t>
            </w:r>
            <w:r w:rsidRPr="003B01D2">
              <w:rPr>
                <w:spacing w:val="-2"/>
              </w:rPr>
              <w:t>)</w:t>
            </w:r>
          </w:p>
        </w:tc>
        <w:tc>
          <w:tcPr>
            <w:tcW w:w="1134" w:type="dxa"/>
          </w:tcPr>
          <w:p w:rsidR="00F83373" w:rsidRDefault="00F83373" w:rsidP="00F83373">
            <w:pPr>
              <w:pStyle w:val="TableParagraph"/>
              <w:ind w:left="0"/>
              <w:jc w:val="center"/>
              <w:rPr>
                <w:b/>
                <w:spacing w:val="-6"/>
                <w:lang w:val="vi-VN"/>
              </w:rPr>
            </w:pPr>
            <w:r w:rsidRPr="003B01D2">
              <w:rPr>
                <w:b/>
                <w:spacing w:val="-6"/>
                <w:lang w:val="vi-VN"/>
              </w:rPr>
              <w:t>Bước giá</w:t>
            </w:r>
          </w:p>
          <w:p w:rsidR="00620AC1" w:rsidRPr="003B01D2" w:rsidRDefault="00620AC1" w:rsidP="00F83373">
            <w:pPr>
              <w:pStyle w:val="TableParagraph"/>
              <w:ind w:left="0"/>
              <w:jc w:val="center"/>
              <w:rPr>
                <w:b/>
                <w:lang w:val="vi-VN"/>
              </w:rPr>
            </w:pPr>
            <w:r>
              <w:rPr>
                <w:b/>
                <w:spacing w:val="-6"/>
                <w:lang w:val="vi-VN"/>
              </w:rPr>
              <w:t>tối thiểu</w:t>
            </w:r>
          </w:p>
          <w:p w:rsidR="00F83373" w:rsidRPr="003B01D2" w:rsidRDefault="00F83373" w:rsidP="00F83373">
            <w:pPr>
              <w:pStyle w:val="TableParagraph"/>
              <w:ind w:left="0"/>
              <w:jc w:val="center"/>
            </w:pPr>
            <w:r w:rsidRPr="003B01D2">
              <w:t>(</w:t>
            </w:r>
            <w:r w:rsidRPr="003B01D2">
              <w:rPr>
                <w:spacing w:val="-2"/>
              </w:rPr>
              <w:t>đồng)</w:t>
            </w:r>
          </w:p>
        </w:tc>
        <w:tc>
          <w:tcPr>
            <w:tcW w:w="851" w:type="dxa"/>
          </w:tcPr>
          <w:p w:rsidR="00F83373" w:rsidRPr="003B01D2" w:rsidRDefault="00F83373" w:rsidP="00F83373">
            <w:pPr>
              <w:pStyle w:val="TableParagraph"/>
              <w:ind w:left="0"/>
              <w:jc w:val="center"/>
              <w:rPr>
                <w:b/>
              </w:rPr>
            </w:pPr>
            <w:r w:rsidRPr="003B01D2">
              <w:rPr>
                <w:b/>
                <w:spacing w:val="-6"/>
              </w:rPr>
              <w:t>Tiền</w:t>
            </w:r>
            <w:r w:rsidRPr="003B01D2">
              <w:rPr>
                <w:b/>
                <w:spacing w:val="-9"/>
              </w:rPr>
              <w:t xml:space="preserve"> </w:t>
            </w:r>
            <w:r w:rsidRPr="003B01D2">
              <w:rPr>
                <w:b/>
                <w:spacing w:val="-6"/>
              </w:rPr>
              <w:t>mua</w:t>
            </w:r>
            <w:r w:rsidRPr="003B01D2">
              <w:rPr>
                <w:b/>
                <w:spacing w:val="-9"/>
              </w:rPr>
              <w:t xml:space="preserve"> </w:t>
            </w:r>
            <w:r w:rsidRPr="003B01D2">
              <w:rPr>
                <w:b/>
                <w:spacing w:val="-6"/>
              </w:rPr>
              <w:t>hồ sơ</w:t>
            </w:r>
            <w:r w:rsidRPr="003B01D2">
              <w:rPr>
                <w:b/>
                <w:spacing w:val="-9"/>
              </w:rPr>
              <w:t xml:space="preserve">  </w:t>
            </w:r>
            <w:r w:rsidRPr="003B01D2">
              <w:rPr>
                <w:b/>
                <w:spacing w:val="-6"/>
              </w:rPr>
              <w:t xml:space="preserve">tham </w:t>
            </w:r>
            <w:r w:rsidRPr="003B01D2">
              <w:rPr>
                <w:b/>
              </w:rPr>
              <w:t>gia đấu giá</w:t>
            </w:r>
          </w:p>
          <w:p w:rsidR="00F83373" w:rsidRPr="003B01D2" w:rsidRDefault="00F83373" w:rsidP="00F83373">
            <w:pPr>
              <w:pStyle w:val="TableParagraph"/>
              <w:ind w:left="0"/>
              <w:jc w:val="center"/>
            </w:pPr>
            <w:r w:rsidRPr="003B01D2">
              <w:rPr>
                <w:spacing w:val="-4"/>
              </w:rPr>
              <w:t>(đồng</w:t>
            </w:r>
            <w:r w:rsidRPr="003B01D2">
              <w:rPr>
                <w:spacing w:val="-4"/>
                <w:lang w:val="vi-VN"/>
              </w:rPr>
              <w:t>/1 hồ sơ</w:t>
            </w:r>
            <w:r w:rsidRPr="003B01D2">
              <w:rPr>
                <w:spacing w:val="-9"/>
              </w:rPr>
              <w:t xml:space="preserve"> </w:t>
            </w:r>
            <w:r w:rsidRPr="003B01D2">
              <w:rPr>
                <w:spacing w:val="-10"/>
              </w:rPr>
              <w:t>)</w:t>
            </w:r>
          </w:p>
        </w:tc>
      </w:tr>
      <w:tr w:rsidR="00F83373" w:rsidTr="001966FC">
        <w:trPr>
          <w:trHeight w:val="268"/>
        </w:trPr>
        <w:tc>
          <w:tcPr>
            <w:tcW w:w="4378" w:type="dxa"/>
          </w:tcPr>
          <w:p w:rsidR="003474B3" w:rsidRPr="003474B3" w:rsidRDefault="003474B3" w:rsidP="00EB21B0">
            <w:pPr>
              <w:widowControl/>
              <w:numPr>
                <w:ilvl w:val="0"/>
                <w:numId w:val="4"/>
              </w:numPr>
              <w:tabs>
                <w:tab w:val="left" w:pos="709"/>
              </w:tabs>
              <w:autoSpaceDE/>
              <w:autoSpaceDN/>
              <w:spacing w:before="120" w:line="264" w:lineRule="auto"/>
              <w:ind w:firstLine="567"/>
              <w:jc w:val="both"/>
              <w:rPr>
                <w:sz w:val="24"/>
                <w:szCs w:val="24"/>
                <w:lang w:val="vi-VN"/>
              </w:rPr>
            </w:pPr>
            <w:r w:rsidRPr="00EB21B0">
              <w:rPr>
                <w:sz w:val="24"/>
                <w:szCs w:val="24"/>
              </w:rPr>
              <w:t>Q</w:t>
            </w:r>
            <w:r w:rsidRPr="003474B3">
              <w:rPr>
                <w:sz w:val="24"/>
                <w:szCs w:val="24"/>
                <w:lang w:val="vi-VN"/>
              </w:rPr>
              <w:t xml:space="preserve">uyền sử dụng </w:t>
            </w:r>
            <w:r w:rsidRPr="003474B3">
              <w:rPr>
                <w:rFonts w:hint="eastAsia"/>
                <w:sz w:val="24"/>
                <w:szCs w:val="24"/>
                <w:lang w:val="vi-VN"/>
              </w:rPr>
              <w:t>đ</w:t>
            </w:r>
            <w:r w:rsidRPr="003474B3">
              <w:rPr>
                <w:sz w:val="24"/>
                <w:szCs w:val="24"/>
                <w:lang w:val="vi-VN"/>
              </w:rPr>
              <w:t xml:space="preserve">ất và tài sản gắn liền với </w:t>
            </w:r>
            <w:r w:rsidRPr="003474B3">
              <w:rPr>
                <w:rFonts w:hint="eastAsia"/>
                <w:sz w:val="24"/>
                <w:szCs w:val="24"/>
                <w:lang w:val="vi-VN"/>
              </w:rPr>
              <w:t>đ</w:t>
            </w:r>
            <w:r w:rsidRPr="003474B3">
              <w:rPr>
                <w:sz w:val="24"/>
                <w:szCs w:val="24"/>
                <w:lang w:val="vi-VN"/>
              </w:rPr>
              <w:t xml:space="preserve">ất có diện tích có diện tích </w:t>
            </w:r>
            <w:r w:rsidRPr="003474B3">
              <w:rPr>
                <w:rFonts w:hint="eastAsia"/>
                <w:sz w:val="24"/>
                <w:szCs w:val="24"/>
                <w:lang w:val="vi-VN"/>
              </w:rPr>
              <w:t>đ</w:t>
            </w:r>
            <w:r w:rsidRPr="003474B3">
              <w:rPr>
                <w:sz w:val="24"/>
                <w:szCs w:val="24"/>
                <w:lang w:val="vi-VN"/>
              </w:rPr>
              <w:t xml:space="preserve">o </w:t>
            </w:r>
            <w:r w:rsidRPr="003474B3">
              <w:rPr>
                <w:rFonts w:hint="eastAsia"/>
                <w:sz w:val="24"/>
                <w:szCs w:val="24"/>
                <w:lang w:val="vi-VN"/>
              </w:rPr>
              <w:t>đ</w:t>
            </w:r>
            <w:r w:rsidRPr="003474B3">
              <w:rPr>
                <w:sz w:val="24"/>
                <w:szCs w:val="24"/>
                <w:lang w:val="vi-VN"/>
              </w:rPr>
              <w:t>ạc tế 1.097,3m</w:t>
            </w:r>
            <w:r w:rsidRPr="003474B3">
              <w:rPr>
                <w:sz w:val="24"/>
                <w:szCs w:val="24"/>
                <w:vertAlign w:val="superscript"/>
                <w:lang w:val="vi-VN"/>
              </w:rPr>
              <w:t>2</w:t>
            </w:r>
            <w:r w:rsidRPr="003474B3">
              <w:rPr>
                <w:sz w:val="24"/>
                <w:szCs w:val="24"/>
                <w:lang w:val="vi-VN"/>
              </w:rPr>
              <w:t xml:space="preserve">, thuộc thửa số 96, tờ bản </w:t>
            </w:r>
            <w:r w:rsidRPr="003474B3">
              <w:rPr>
                <w:rFonts w:hint="eastAsia"/>
                <w:sz w:val="24"/>
                <w:szCs w:val="24"/>
                <w:lang w:val="vi-VN"/>
              </w:rPr>
              <w:t>đ</w:t>
            </w:r>
            <w:r w:rsidRPr="003474B3">
              <w:rPr>
                <w:sz w:val="24"/>
                <w:szCs w:val="24"/>
                <w:lang w:val="vi-VN"/>
              </w:rPr>
              <w:t>ồ số 23, nằm trong diện tích 1.847,8m</w:t>
            </w:r>
            <w:r w:rsidRPr="003474B3">
              <w:rPr>
                <w:sz w:val="24"/>
                <w:szCs w:val="24"/>
                <w:vertAlign w:val="superscript"/>
                <w:lang w:val="vi-VN"/>
              </w:rPr>
              <w:t>2</w:t>
            </w:r>
            <w:r w:rsidRPr="00EB21B0">
              <w:rPr>
                <w:sz w:val="24"/>
                <w:szCs w:val="24"/>
              </w:rPr>
              <w:t xml:space="preserve"> </w:t>
            </w:r>
            <w:r w:rsidRPr="003474B3">
              <w:rPr>
                <w:sz w:val="24"/>
                <w:szCs w:val="24"/>
                <w:lang w:val="vi-VN"/>
              </w:rPr>
              <w:t xml:space="preserve">mục </w:t>
            </w:r>
            <w:r w:rsidRPr="003474B3">
              <w:rPr>
                <w:rFonts w:hint="eastAsia"/>
                <w:sz w:val="24"/>
                <w:szCs w:val="24"/>
                <w:lang w:val="vi-VN"/>
              </w:rPr>
              <w:t>đí</w:t>
            </w:r>
            <w:r w:rsidRPr="003474B3">
              <w:rPr>
                <w:sz w:val="24"/>
                <w:szCs w:val="24"/>
                <w:lang w:val="vi-VN"/>
              </w:rPr>
              <w:t xml:space="preserve">ch sử dụng </w:t>
            </w:r>
            <w:r w:rsidRPr="003474B3">
              <w:rPr>
                <w:rFonts w:hint="eastAsia"/>
                <w:sz w:val="24"/>
                <w:szCs w:val="24"/>
                <w:lang w:val="vi-VN"/>
              </w:rPr>
              <w:t>đ</w:t>
            </w:r>
            <w:r w:rsidRPr="003474B3">
              <w:rPr>
                <w:sz w:val="24"/>
                <w:szCs w:val="24"/>
                <w:lang w:val="vi-VN"/>
              </w:rPr>
              <w:t xml:space="preserve">ất: </w:t>
            </w:r>
            <w:r w:rsidRPr="003474B3">
              <w:rPr>
                <w:rFonts w:hint="eastAsia"/>
                <w:sz w:val="24"/>
                <w:szCs w:val="24"/>
                <w:lang w:val="vi-VN"/>
              </w:rPr>
              <w:t>đ</w:t>
            </w:r>
            <w:r w:rsidRPr="003474B3">
              <w:rPr>
                <w:sz w:val="24"/>
                <w:szCs w:val="24"/>
                <w:lang w:val="vi-VN"/>
              </w:rPr>
              <w:t>ất trồng cây lâu n</w:t>
            </w:r>
            <w:r w:rsidRPr="003474B3">
              <w:rPr>
                <w:rFonts w:hint="eastAsia"/>
                <w:sz w:val="24"/>
                <w:szCs w:val="24"/>
                <w:lang w:val="vi-VN"/>
              </w:rPr>
              <w:t>ă</w:t>
            </w:r>
            <w:r w:rsidRPr="003474B3">
              <w:rPr>
                <w:sz w:val="24"/>
                <w:szCs w:val="24"/>
                <w:lang w:val="vi-VN"/>
              </w:rPr>
              <w:t xml:space="preserve">m, </w:t>
            </w:r>
            <w:r w:rsidRPr="003474B3">
              <w:rPr>
                <w:rFonts w:hint="eastAsia"/>
                <w:sz w:val="24"/>
                <w:szCs w:val="24"/>
                <w:lang w:val="vi-VN"/>
              </w:rPr>
              <w:t>đ</w:t>
            </w:r>
            <w:r w:rsidRPr="003474B3">
              <w:rPr>
                <w:sz w:val="24"/>
                <w:szCs w:val="24"/>
                <w:lang w:val="vi-VN"/>
              </w:rPr>
              <w:t xml:space="preserve">ất tọa lạc tại ấp Mỹ Trinh, xã Thiện Trung, huyện Cái Bè, tỉnh Tiền Giang </w:t>
            </w:r>
            <w:r w:rsidRPr="003474B3">
              <w:rPr>
                <w:sz w:val="24"/>
                <w:szCs w:val="24"/>
                <w:lang w:val="nl-NL"/>
              </w:rPr>
              <w:t xml:space="preserve">(nay là </w:t>
            </w:r>
            <w:r w:rsidRPr="003474B3">
              <w:rPr>
                <w:bCs/>
                <w:sz w:val="24"/>
                <w:szCs w:val="24"/>
                <w:lang w:val="nl-NL"/>
              </w:rPr>
              <w:t>ấp Mỹ Trinh, xã Mỹ Thiện,</w:t>
            </w:r>
            <w:r w:rsidRPr="003474B3">
              <w:rPr>
                <w:sz w:val="24"/>
                <w:szCs w:val="24"/>
                <w:lang w:val="nl-NL"/>
              </w:rPr>
              <w:t xml:space="preserve"> tỉnh Đồng Tháp) </w:t>
            </w:r>
            <w:r w:rsidRPr="003474B3">
              <w:rPr>
                <w:sz w:val="24"/>
                <w:szCs w:val="24"/>
                <w:lang w:val="vi-VN"/>
              </w:rPr>
              <w:t xml:space="preserve">theo giấy chứng nhận quyền sử dụng </w:t>
            </w:r>
            <w:r w:rsidRPr="003474B3">
              <w:rPr>
                <w:rFonts w:hint="eastAsia"/>
                <w:sz w:val="24"/>
                <w:szCs w:val="24"/>
                <w:lang w:val="vi-VN"/>
              </w:rPr>
              <w:t>đ</w:t>
            </w:r>
            <w:r w:rsidRPr="003474B3">
              <w:rPr>
                <w:sz w:val="24"/>
                <w:szCs w:val="24"/>
                <w:lang w:val="vi-VN"/>
              </w:rPr>
              <w:t xml:space="preserve">ất quyền sở hữu nhà ở và tài sản khác gắn liền với </w:t>
            </w:r>
            <w:r w:rsidRPr="003474B3">
              <w:rPr>
                <w:rFonts w:hint="eastAsia"/>
                <w:sz w:val="24"/>
                <w:szCs w:val="24"/>
                <w:lang w:val="vi-VN"/>
              </w:rPr>
              <w:t>đ</w:t>
            </w:r>
            <w:r w:rsidRPr="003474B3">
              <w:rPr>
                <w:sz w:val="24"/>
                <w:szCs w:val="24"/>
                <w:lang w:val="vi-VN"/>
              </w:rPr>
              <w:t xml:space="preserve">ất có số phát hành BK 080880, số vào sổ cấp GCN: CH 02004 </w:t>
            </w:r>
            <w:r w:rsidRPr="003474B3">
              <w:rPr>
                <w:rFonts w:hint="eastAsia"/>
                <w:sz w:val="24"/>
                <w:szCs w:val="24"/>
                <w:lang w:val="vi-VN"/>
              </w:rPr>
              <w:t>đư</w:t>
            </w:r>
            <w:r w:rsidRPr="003474B3">
              <w:rPr>
                <w:sz w:val="24"/>
                <w:szCs w:val="24"/>
                <w:lang w:val="vi-VN"/>
              </w:rPr>
              <w:t>ợc UBND huyện Cái Bè cấp cho hộ ông Nguyễn V</w:t>
            </w:r>
            <w:r w:rsidRPr="003474B3">
              <w:rPr>
                <w:rFonts w:hint="eastAsia"/>
                <w:sz w:val="24"/>
                <w:szCs w:val="24"/>
                <w:lang w:val="vi-VN"/>
              </w:rPr>
              <w:t>ă</w:t>
            </w:r>
            <w:r w:rsidRPr="003474B3">
              <w:rPr>
                <w:sz w:val="24"/>
                <w:szCs w:val="24"/>
                <w:lang w:val="vi-VN"/>
              </w:rPr>
              <w:t>n L</w:t>
            </w:r>
            <w:r w:rsidRPr="003474B3">
              <w:rPr>
                <w:rFonts w:hint="eastAsia"/>
                <w:sz w:val="24"/>
                <w:szCs w:val="24"/>
                <w:lang w:val="vi-VN"/>
              </w:rPr>
              <w:t>ư</w:t>
            </w:r>
            <w:r w:rsidRPr="003474B3">
              <w:rPr>
                <w:sz w:val="24"/>
                <w:szCs w:val="24"/>
                <w:lang w:val="vi-VN"/>
              </w:rPr>
              <w:t xml:space="preserve">ợm ngày 16/10/2014. Theo bản mô tả ranh giới, mốc giới thửa </w:t>
            </w:r>
            <w:r w:rsidRPr="003474B3">
              <w:rPr>
                <w:rFonts w:hint="eastAsia"/>
                <w:sz w:val="24"/>
                <w:szCs w:val="24"/>
                <w:lang w:val="vi-VN"/>
              </w:rPr>
              <w:t>đ</w:t>
            </w:r>
            <w:r w:rsidRPr="003474B3">
              <w:rPr>
                <w:sz w:val="24"/>
                <w:szCs w:val="24"/>
                <w:lang w:val="vi-VN"/>
              </w:rPr>
              <w:t xml:space="preserve">ất ngày 07/8/2024, phiếu xác nhận kết quả </w:t>
            </w:r>
            <w:r w:rsidRPr="003474B3">
              <w:rPr>
                <w:rFonts w:hint="eastAsia"/>
                <w:sz w:val="24"/>
                <w:szCs w:val="24"/>
                <w:lang w:val="vi-VN"/>
              </w:rPr>
              <w:t>đ</w:t>
            </w:r>
            <w:r w:rsidRPr="003474B3">
              <w:rPr>
                <w:sz w:val="24"/>
                <w:szCs w:val="24"/>
                <w:lang w:val="vi-VN"/>
              </w:rPr>
              <w:t xml:space="preserve">o </w:t>
            </w:r>
            <w:r w:rsidRPr="003474B3">
              <w:rPr>
                <w:rFonts w:hint="eastAsia"/>
                <w:sz w:val="24"/>
                <w:szCs w:val="24"/>
                <w:lang w:val="vi-VN"/>
              </w:rPr>
              <w:t>đ</w:t>
            </w:r>
            <w:r w:rsidRPr="003474B3">
              <w:rPr>
                <w:sz w:val="24"/>
                <w:szCs w:val="24"/>
                <w:lang w:val="vi-VN"/>
              </w:rPr>
              <w:t xml:space="preserve">ạc hiện trạng thửa </w:t>
            </w:r>
            <w:r w:rsidRPr="003474B3">
              <w:rPr>
                <w:rFonts w:hint="eastAsia"/>
                <w:sz w:val="24"/>
                <w:szCs w:val="24"/>
                <w:lang w:val="vi-VN"/>
              </w:rPr>
              <w:t>đ</w:t>
            </w:r>
            <w:r w:rsidRPr="003474B3">
              <w:rPr>
                <w:sz w:val="24"/>
                <w:szCs w:val="24"/>
                <w:lang w:val="vi-VN"/>
              </w:rPr>
              <w:t xml:space="preserve">ất và mảnh trích </w:t>
            </w:r>
            <w:r w:rsidRPr="003474B3">
              <w:rPr>
                <w:rFonts w:hint="eastAsia"/>
                <w:sz w:val="24"/>
                <w:szCs w:val="24"/>
                <w:lang w:val="vi-VN"/>
              </w:rPr>
              <w:t>đ</w:t>
            </w:r>
            <w:r w:rsidRPr="003474B3">
              <w:rPr>
                <w:sz w:val="24"/>
                <w:szCs w:val="24"/>
                <w:lang w:val="vi-VN"/>
              </w:rPr>
              <w:t xml:space="preserve">o </w:t>
            </w:r>
            <w:r w:rsidRPr="003474B3">
              <w:rPr>
                <w:rFonts w:hint="eastAsia"/>
                <w:sz w:val="24"/>
                <w:szCs w:val="24"/>
                <w:lang w:val="vi-VN"/>
              </w:rPr>
              <w:t>đ</w:t>
            </w:r>
            <w:r w:rsidRPr="003474B3">
              <w:rPr>
                <w:sz w:val="24"/>
                <w:szCs w:val="24"/>
                <w:lang w:val="vi-VN"/>
              </w:rPr>
              <w:t>ịa chính số 173 -2024 của Chi nhánh v</w:t>
            </w:r>
            <w:r w:rsidRPr="003474B3">
              <w:rPr>
                <w:rFonts w:hint="eastAsia"/>
                <w:sz w:val="24"/>
                <w:szCs w:val="24"/>
                <w:lang w:val="vi-VN"/>
              </w:rPr>
              <w:t>ă</w:t>
            </w:r>
            <w:r w:rsidRPr="003474B3">
              <w:rPr>
                <w:sz w:val="24"/>
                <w:szCs w:val="24"/>
                <w:lang w:val="vi-VN"/>
              </w:rPr>
              <w:t xml:space="preserve">n phòng </w:t>
            </w:r>
            <w:r w:rsidRPr="003474B3">
              <w:rPr>
                <w:rFonts w:hint="eastAsia"/>
                <w:sz w:val="24"/>
                <w:szCs w:val="24"/>
                <w:lang w:val="vi-VN"/>
              </w:rPr>
              <w:t>đă</w:t>
            </w:r>
            <w:r w:rsidRPr="003474B3">
              <w:rPr>
                <w:sz w:val="24"/>
                <w:szCs w:val="24"/>
                <w:lang w:val="vi-VN"/>
              </w:rPr>
              <w:t xml:space="preserve">ng ký </w:t>
            </w:r>
            <w:r w:rsidRPr="003474B3">
              <w:rPr>
                <w:rFonts w:hint="eastAsia"/>
                <w:sz w:val="24"/>
                <w:szCs w:val="24"/>
                <w:lang w:val="vi-VN"/>
              </w:rPr>
              <w:t>đ</w:t>
            </w:r>
            <w:r w:rsidRPr="003474B3">
              <w:rPr>
                <w:sz w:val="24"/>
                <w:szCs w:val="24"/>
                <w:lang w:val="vi-VN"/>
              </w:rPr>
              <w:t xml:space="preserve">ất </w:t>
            </w:r>
            <w:r w:rsidRPr="003474B3">
              <w:rPr>
                <w:rFonts w:hint="eastAsia"/>
                <w:sz w:val="24"/>
                <w:szCs w:val="24"/>
                <w:lang w:val="vi-VN"/>
              </w:rPr>
              <w:t>đ</w:t>
            </w:r>
            <w:r w:rsidRPr="003474B3">
              <w:rPr>
                <w:sz w:val="24"/>
                <w:szCs w:val="24"/>
                <w:lang w:val="vi-VN"/>
              </w:rPr>
              <w:t xml:space="preserve">ai huyện Cái Bè là thửa số 970, tờ bản </w:t>
            </w:r>
            <w:r w:rsidRPr="003474B3">
              <w:rPr>
                <w:rFonts w:hint="eastAsia"/>
                <w:sz w:val="24"/>
                <w:szCs w:val="24"/>
                <w:lang w:val="vi-VN"/>
              </w:rPr>
              <w:t>đ</w:t>
            </w:r>
            <w:r w:rsidRPr="003474B3">
              <w:rPr>
                <w:sz w:val="24"/>
                <w:szCs w:val="24"/>
                <w:lang w:val="vi-VN"/>
              </w:rPr>
              <w:t>ồ số 23, diện tích 1.097,3m</w:t>
            </w:r>
            <w:r w:rsidRPr="003474B3">
              <w:rPr>
                <w:sz w:val="24"/>
                <w:szCs w:val="24"/>
                <w:vertAlign w:val="superscript"/>
                <w:lang w:val="vi-VN"/>
              </w:rPr>
              <w:t>2</w:t>
            </w:r>
            <w:r w:rsidRPr="003474B3">
              <w:rPr>
                <w:sz w:val="24"/>
                <w:szCs w:val="24"/>
                <w:lang w:val="vi-VN"/>
              </w:rPr>
              <w:t xml:space="preserve">, mục </w:t>
            </w:r>
            <w:r w:rsidRPr="003474B3">
              <w:rPr>
                <w:rFonts w:hint="eastAsia"/>
                <w:sz w:val="24"/>
                <w:szCs w:val="24"/>
                <w:lang w:val="vi-VN"/>
              </w:rPr>
              <w:lastRenderedPageBreak/>
              <w:t>đí</w:t>
            </w:r>
            <w:r w:rsidRPr="003474B3">
              <w:rPr>
                <w:sz w:val="24"/>
                <w:szCs w:val="24"/>
                <w:lang w:val="vi-VN"/>
              </w:rPr>
              <w:t xml:space="preserve">ch sử dụng </w:t>
            </w:r>
            <w:r w:rsidRPr="003474B3">
              <w:rPr>
                <w:rFonts w:hint="eastAsia"/>
                <w:sz w:val="24"/>
                <w:szCs w:val="24"/>
                <w:lang w:val="vi-VN"/>
              </w:rPr>
              <w:t>đ</w:t>
            </w:r>
            <w:r w:rsidRPr="003474B3">
              <w:rPr>
                <w:sz w:val="24"/>
                <w:szCs w:val="24"/>
                <w:lang w:val="vi-VN"/>
              </w:rPr>
              <w:t xml:space="preserve">ất: </w:t>
            </w:r>
            <w:r w:rsidRPr="003474B3">
              <w:rPr>
                <w:rFonts w:hint="eastAsia"/>
                <w:sz w:val="24"/>
                <w:szCs w:val="24"/>
                <w:lang w:val="vi-VN"/>
              </w:rPr>
              <w:t>đ</w:t>
            </w:r>
            <w:r w:rsidRPr="003474B3">
              <w:rPr>
                <w:sz w:val="24"/>
                <w:szCs w:val="24"/>
                <w:lang w:val="vi-VN"/>
              </w:rPr>
              <w:t>ất trồng cây l</w:t>
            </w:r>
            <w:r w:rsidRPr="00EB21B0">
              <w:rPr>
                <w:sz w:val="24"/>
                <w:szCs w:val="24"/>
                <w:lang w:val="vi-VN"/>
              </w:rPr>
              <w:t>âu</w:t>
            </w:r>
            <w:r w:rsidRPr="003474B3">
              <w:rPr>
                <w:sz w:val="24"/>
                <w:szCs w:val="24"/>
                <w:lang w:val="vi-VN"/>
              </w:rPr>
              <w:t xml:space="preserve"> n</w:t>
            </w:r>
            <w:r w:rsidRPr="003474B3">
              <w:rPr>
                <w:rFonts w:hint="eastAsia"/>
                <w:sz w:val="24"/>
                <w:szCs w:val="24"/>
                <w:lang w:val="vi-VN"/>
              </w:rPr>
              <w:t>ă</w:t>
            </w:r>
            <w:r w:rsidRPr="003474B3">
              <w:rPr>
                <w:sz w:val="24"/>
                <w:szCs w:val="24"/>
                <w:lang w:val="vi-VN"/>
              </w:rPr>
              <w:t xml:space="preserve">m, </w:t>
            </w:r>
            <w:r w:rsidRPr="003474B3">
              <w:rPr>
                <w:rFonts w:hint="eastAsia"/>
                <w:sz w:val="24"/>
                <w:szCs w:val="24"/>
                <w:lang w:val="vi-VN"/>
              </w:rPr>
              <w:t>đ</w:t>
            </w:r>
            <w:r w:rsidRPr="003474B3">
              <w:rPr>
                <w:sz w:val="24"/>
                <w:szCs w:val="24"/>
                <w:lang w:val="vi-VN"/>
              </w:rPr>
              <w:t xml:space="preserve">ất tọa lạc tại ấp Mỹ Trinh, xã Thiện Trung, huyện Cái Bè, tỉnh Tiền Giang </w:t>
            </w:r>
            <w:r w:rsidRPr="003474B3">
              <w:rPr>
                <w:sz w:val="24"/>
                <w:szCs w:val="24"/>
                <w:lang w:val="nl-NL"/>
              </w:rPr>
              <w:t xml:space="preserve">(nay là </w:t>
            </w:r>
            <w:r w:rsidRPr="003474B3">
              <w:rPr>
                <w:bCs/>
                <w:sz w:val="24"/>
                <w:szCs w:val="24"/>
                <w:lang w:val="nl-NL"/>
              </w:rPr>
              <w:t>ấp Mỹ Trinh, xã Mỹ Thiện,</w:t>
            </w:r>
            <w:r w:rsidRPr="003474B3">
              <w:rPr>
                <w:sz w:val="24"/>
                <w:szCs w:val="24"/>
                <w:lang w:val="nl-NL"/>
              </w:rPr>
              <w:t xml:space="preserve"> tỉnh Đồng Tháp)</w:t>
            </w:r>
            <w:r w:rsidRPr="003474B3">
              <w:rPr>
                <w:sz w:val="24"/>
                <w:szCs w:val="24"/>
                <w:lang w:val="vi-VN"/>
              </w:rPr>
              <w:t xml:space="preserve"> (Theo biên bản kê biên ngày 07/8/2024 của Chi cục Thi hành án dân sự huyện Cái Bè).</w:t>
            </w:r>
          </w:p>
          <w:p w:rsidR="00F83373" w:rsidRPr="003B01D2" w:rsidRDefault="003474B3" w:rsidP="00EB21B0">
            <w:pPr>
              <w:widowControl/>
              <w:numPr>
                <w:ilvl w:val="0"/>
                <w:numId w:val="4"/>
              </w:numPr>
              <w:tabs>
                <w:tab w:val="left" w:pos="709"/>
              </w:tabs>
              <w:autoSpaceDE/>
              <w:autoSpaceDN/>
              <w:ind w:hanging="357"/>
              <w:jc w:val="both"/>
              <w:rPr>
                <w:sz w:val="20"/>
                <w:szCs w:val="20"/>
                <w:lang w:val="vi-VN"/>
              </w:rPr>
            </w:pPr>
            <w:r w:rsidRPr="00EB21B0">
              <w:rPr>
                <w:sz w:val="24"/>
                <w:szCs w:val="24"/>
                <w:lang w:val="vi-VN"/>
              </w:rPr>
              <w:t>- C</w:t>
            </w:r>
            <w:r w:rsidRPr="003474B3">
              <w:rPr>
                <w:sz w:val="24"/>
                <w:szCs w:val="24"/>
                <w:lang w:val="vi-VN"/>
              </w:rPr>
              <w:t xml:space="preserve">ây trồng trên </w:t>
            </w:r>
            <w:r w:rsidRPr="003474B3">
              <w:rPr>
                <w:rFonts w:hint="eastAsia"/>
                <w:sz w:val="24"/>
                <w:szCs w:val="24"/>
                <w:lang w:val="vi-VN"/>
              </w:rPr>
              <w:t>đ</w:t>
            </w:r>
            <w:r w:rsidRPr="003474B3">
              <w:rPr>
                <w:sz w:val="24"/>
                <w:szCs w:val="24"/>
                <w:lang w:val="vi-VN"/>
              </w:rPr>
              <w:t>ất: 58 cây mít loại B1, 27 cây mít loại C và 01 cây b</w:t>
            </w:r>
            <w:r w:rsidRPr="003474B3">
              <w:rPr>
                <w:rFonts w:hint="eastAsia"/>
                <w:sz w:val="24"/>
                <w:szCs w:val="24"/>
                <w:lang w:val="vi-VN"/>
              </w:rPr>
              <w:t>ư</w:t>
            </w:r>
            <w:r w:rsidRPr="003474B3">
              <w:rPr>
                <w:sz w:val="24"/>
                <w:szCs w:val="24"/>
                <w:lang w:val="vi-VN"/>
              </w:rPr>
              <w:t>ởi loại B1.</w:t>
            </w:r>
          </w:p>
        </w:tc>
        <w:tc>
          <w:tcPr>
            <w:tcW w:w="1570" w:type="dxa"/>
          </w:tcPr>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F83373" w:rsidRPr="001966FC" w:rsidRDefault="003474B3" w:rsidP="00F83373">
            <w:pPr>
              <w:pStyle w:val="TableParagraph"/>
              <w:ind w:left="0"/>
              <w:jc w:val="center"/>
              <w:rPr>
                <w:sz w:val="24"/>
                <w:szCs w:val="24"/>
                <w:lang w:val="en-US"/>
              </w:rPr>
            </w:pPr>
            <w:r>
              <w:rPr>
                <w:sz w:val="24"/>
                <w:szCs w:val="24"/>
                <w:lang w:val="nl-NL"/>
              </w:rPr>
              <w:t>284.977.000</w:t>
            </w:r>
          </w:p>
        </w:tc>
        <w:tc>
          <w:tcPr>
            <w:tcW w:w="1417" w:type="dxa"/>
          </w:tcPr>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1966FC" w:rsidRDefault="001966FC" w:rsidP="00F83373">
            <w:pPr>
              <w:pStyle w:val="TableParagraph"/>
              <w:ind w:left="0"/>
              <w:jc w:val="center"/>
              <w:rPr>
                <w:sz w:val="24"/>
                <w:szCs w:val="24"/>
                <w:lang w:val="en-US"/>
              </w:rPr>
            </w:pPr>
          </w:p>
          <w:p w:rsidR="00F83373" w:rsidRPr="003474B3" w:rsidRDefault="003474B3" w:rsidP="00F83373">
            <w:pPr>
              <w:pStyle w:val="TableParagraph"/>
              <w:ind w:left="0"/>
              <w:jc w:val="center"/>
              <w:rPr>
                <w:sz w:val="24"/>
                <w:szCs w:val="24"/>
                <w:lang w:val="en-US"/>
              </w:rPr>
            </w:pPr>
            <w:r>
              <w:rPr>
                <w:sz w:val="24"/>
                <w:szCs w:val="24"/>
                <w:lang w:val="en-US"/>
              </w:rPr>
              <w:t>50.000.000</w:t>
            </w:r>
          </w:p>
        </w:tc>
        <w:tc>
          <w:tcPr>
            <w:tcW w:w="1134" w:type="dxa"/>
          </w:tcPr>
          <w:p w:rsidR="002E1997" w:rsidRPr="001966FC" w:rsidRDefault="002E1997" w:rsidP="00F83373">
            <w:pPr>
              <w:pStyle w:val="TableParagraph"/>
              <w:ind w:left="0"/>
              <w:jc w:val="center"/>
              <w:rPr>
                <w:sz w:val="24"/>
                <w:szCs w:val="24"/>
                <w:lang w:val="vi-VN"/>
              </w:rPr>
            </w:pPr>
          </w:p>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F83373" w:rsidRPr="001966FC" w:rsidRDefault="003B01D2" w:rsidP="00F83373">
            <w:pPr>
              <w:pStyle w:val="TableParagraph"/>
              <w:ind w:left="0"/>
              <w:jc w:val="center"/>
              <w:rPr>
                <w:sz w:val="24"/>
                <w:szCs w:val="24"/>
                <w:lang w:val="vi-VN"/>
              </w:rPr>
            </w:pPr>
            <w:r w:rsidRPr="001966FC">
              <w:rPr>
                <w:sz w:val="24"/>
                <w:szCs w:val="24"/>
                <w:lang w:val="vi-VN"/>
              </w:rPr>
              <w:t>10</w:t>
            </w:r>
            <w:r w:rsidR="00F83373" w:rsidRPr="001966FC">
              <w:rPr>
                <w:sz w:val="24"/>
                <w:szCs w:val="24"/>
                <w:lang w:val="vi-VN"/>
              </w:rPr>
              <w:t>.000.000</w:t>
            </w:r>
          </w:p>
        </w:tc>
        <w:tc>
          <w:tcPr>
            <w:tcW w:w="851" w:type="dxa"/>
          </w:tcPr>
          <w:p w:rsidR="002E1997" w:rsidRPr="001966FC" w:rsidRDefault="002E1997" w:rsidP="00F83373">
            <w:pPr>
              <w:pStyle w:val="TableParagraph"/>
              <w:ind w:left="0"/>
              <w:jc w:val="center"/>
              <w:rPr>
                <w:spacing w:val="-2"/>
                <w:sz w:val="24"/>
                <w:szCs w:val="24"/>
                <w:lang w:val="vi-VN"/>
              </w:rPr>
            </w:pPr>
          </w:p>
          <w:p w:rsidR="002E1997" w:rsidRPr="001966FC" w:rsidRDefault="002E1997"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F83373" w:rsidRPr="001966FC" w:rsidRDefault="003474B3" w:rsidP="00F83373">
            <w:pPr>
              <w:pStyle w:val="TableParagraph"/>
              <w:ind w:left="0"/>
              <w:jc w:val="center"/>
              <w:rPr>
                <w:sz w:val="24"/>
                <w:szCs w:val="24"/>
                <w:lang w:val="vi-VN"/>
              </w:rPr>
            </w:pPr>
            <w:r>
              <w:rPr>
                <w:spacing w:val="-2"/>
                <w:sz w:val="24"/>
                <w:szCs w:val="24"/>
                <w:lang w:val="en-US"/>
              </w:rPr>
              <w:t>2</w:t>
            </w:r>
            <w:r w:rsidR="00F83373" w:rsidRPr="001966FC">
              <w:rPr>
                <w:spacing w:val="-2"/>
                <w:sz w:val="24"/>
                <w:szCs w:val="24"/>
                <w:lang w:val="vi-VN"/>
              </w:rPr>
              <w:t>0</w:t>
            </w:r>
            <w:r w:rsidR="00F83373" w:rsidRPr="001966FC">
              <w:rPr>
                <w:spacing w:val="-2"/>
                <w:sz w:val="24"/>
                <w:szCs w:val="24"/>
              </w:rPr>
              <w:t>0.000</w:t>
            </w:r>
          </w:p>
        </w:tc>
      </w:tr>
    </w:tbl>
    <w:p w:rsidR="00657F3B" w:rsidRDefault="00403110">
      <w:pPr>
        <w:pStyle w:val="ListParagraph"/>
        <w:numPr>
          <w:ilvl w:val="0"/>
          <w:numId w:val="1"/>
        </w:numPr>
        <w:tabs>
          <w:tab w:val="left" w:pos="543"/>
        </w:tabs>
        <w:ind w:left="543" w:hanging="400"/>
        <w:rPr>
          <w:b/>
          <w:sz w:val="24"/>
        </w:rPr>
      </w:pPr>
      <w:r>
        <w:rPr>
          <w:b/>
          <w:sz w:val="24"/>
        </w:rPr>
        <w:lastRenderedPageBreak/>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3B01D2">
      <w:pPr>
        <w:pStyle w:val="BodyText"/>
        <w:spacing w:before="0"/>
        <w:ind w:left="142" w:right="578" w:firstLine="510"/>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p>
    <w:p w:rsidR="002E1997" w:rsidRPr="002E1997" w:rsidRDefault="002E1997" w:rsidP="003B01D2">
      <w:pPr>
        <w:pStyle w:val="BodyText"/>
        <w:spacing w:before="0"/>
        <w:ind w:left="142" w:right="578" w:firstLine="510"/>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2E1997" w:rsidRDefault="002E1997">
      <w:pPr>
        <w:tabs>
          <w:tab w:val="left" w:pos="4892"/>
          <w:tab w:val="left" w:pos="6026"/>
        </w:tabs>
        <w:ind w:left="3805"/>
        <w:jc w:val="center"/>
        <w:rPr>
          <w:i/>
          <w:sz w:val="25"/>
          <w:lang w:val="vi-VN"/>
        </w:rPr>
      </w:pPr>
      <w:r>
        <w:rPr>
          <w:i/>
          <w:spacing w:val="-4"/>
          <w:sz w:val="25"/>
          <w:lang w:val="vi-VN"/>
        </w:rPr>
        <w:t>N</w:t>
      </w:r>
      <w:r w:rsidR="00403110">
        <w:rPr>
          <w:i/>
          <w:spacing w:val="-4"/>
          <w:sz w:val="25"/>
        </w:rPr>
        <w:t>gày</w:t>
      </w:r>
      <w:r w:rsidR="00403110">
        <w:rPr>
          <w:i/>
          <w:sz w:val="25"/>
        </w:rPr>
        <w:tab/>
      </w:r>
      <w:r w:rsidR="00403110">
        <w:rPr>
          <w:i/>
          <w:spacing w:val="-4"/>
          <w:sz w:val="25"/>
        </w:rPr>
        <w:t>tháng</w:t>
      </w:r>
      <w:r w:rsidR="00403110">
        <w:rPr>
          <w:i/>
          <w:sz w:val="25"/>
        </w:rPr>
        <w:tab/>
        <w:t>năm</w:t>
      </w:r>
      <w:r w:rsidR="00403110">
        <w:rPr>
          <w:i/>
          <w:spacing w:val="-5"/>
          <w:sz w:val="25"/>
        </w:rPr>
        <w:t xml:space="preserve"> </w:t>
      </w:r>
      <w:r w:rsidR="00403110">
        <w:rPr>
          <w:i/>
          <w:spacing w:val="-4"/>
          <w:sz w:val="25"/>
        </w:rPr>
        <w:t>202</w:t>
      </w:r>
      <w:r w:rsidR="003B01D2">
        <w:rPr>
          <w:i/>
          <w:spacing w:val="-4"/>
          <w:sz w:val="25"/>
          <w:lang w:val="vi-VN"/>
        </w:rPr>
        <w:t>6</w:t>
      </w:r>
      <w:r>
        <w:rPr>
          <w:i/>
          <w:spacing w:val="-4"/>
          <w:sz w:val="25"/>
          <w:lang w:val="vi-VN"/>
        </w:rPr>
        <w:t xml:space="preserve"> </w:t>
      </w:r>
    </w:p>
    <w:p w:rsidR="00657F3B" w:rsidRPr="002E1997" w:rsidRDefault="00403110">
      <w:pPr>
        <w:spacing w:before="28"/>
        <w:ind w:left="4232" w:right="425"/>
        <w:jc w:val="center"/>
        <w:rPr>
          <w:b/>
          <w:sz w:val="25"/>
        </w:rPr>
      </w:pPr>
      <w:r w:rsidRPr="002E1997">
        <w:rPr>
          <w:b/>
          <w:sz w:val="25"/>
        </w:rPr>
        <w:t>Người</w:t>
      </w:r>
      <w:r w:rsidRPr="002E1997">
        <w:rPr>
          <w:b/>
          <w:spacing w:val="-6"/>
          <w:sz w:val="25"/>
        </w:rPr>
        <w:t xml:space="preserve"> </w:t>
      </w:r>
      <w:r w:rsidRPr="002E1997">
        <w:rPr>
          <w:b/>
          <w:sz w:val="25"/>
        </w:rPr>
        <w:t>tham</w:t>
      </w:r>
      <w:r w:rsidRPr="002E1997">
        <w:rPr>
          <w:b/>
          <w:spacing w:val="-7"/>
          <w:sz w:val="25"/>
        </w:rPr>
        <w:t xml:space="preserve"> </w:t>
      </w:r>
      <w:r w:rsidRPr="002E1997">
        <w:rPr>
          <w:b/>
          <w:sz w:val="25"/>
        </w:rPr>
        <w:t>gia</w:t>
      </w:r>
      <w:r w:rsidRPr="002E1997">
        <w:rPr>
          <w:b/>
          <w:spacing w:val="-3"/>
          <w:sz w:val="25"/>
        </w:rPr>
        <w:t xml:space="preserve"> </w:t>
      </w:r>
      <w:r w:rsidRPr="002E1997">
        <w:rPr>
          <w:b/>
          <w:sz w:val="25"/>
        </w:rPr>
        <w:t>đấu</w:t>
      </w:r>
      <w:r w:rsidRPr="002E1997">
        <w:rPr>
          <w:b/>
          <w:spacing w:val="-6"/>
          <w:sz w:val="25"/>
        </w:rPr>
        <w:t xml:space="preserve"> </w:t>
      </w:r>
      <w:r w:rsidRPr="002E1997">
        <w:rPr>
          <w:b/>
          <w:spacing w:val="-5"/>
          <w:sz w:val="25"/>
        </w:rPr>
        <w:t>giá</w:t>
      </w:r>
    </w:p>
    <w:p w:rsidR="00657F3B" w:rsidRDefault="00403110">
      <w:pPr>
        <w:spacing w:before="29"/>
        <w:ind w:left="3805"/>
        <w:jc w:val="center"/>
        <w:rPr>
          <w:i/>
          <w:sz w:val="25"/>
        </w:rPr>
      </w:pPr>
      <w:r>
        <w:rPr>
          <w:i/>
          <w:sz w:val="25"/>
        </w:rPr>
        <w:t>(K</w:t>
      </w:r>
      <w:bookmarkStart w:id="0" w:name="_GoBack"/>
      <w:bookmarkEnd w:id="0"/>
      <w:r>
        <w:rPr>
          <w:i/>
          <w:sz w:val="25"/>
        </w:rPr>
        <w:t>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 w15:restartNumberingAfterBreak="0">
    <w:nsid w:val="797B24FD"/>
    <w:multiLevelType w:val="hybridMultilevel"/>
    <w:tmpl w:val="79C02432"/>
    <w:lvl w:ilvl="0" w:tplc="F288D09C">
      <w:start w:val="1"/>
      <w:numFmt w:val="bullet"/>
      <w:lvlText w:val="-"/>
      <w:lvlJc w:val="left"/>
      <w:pPr>
        <w:ind w:left="0" w:hanging="360"/>
      </w:pPr>
      <w:rPr>
        <w:rFonts w:ascii="Times New Roman" w:eastAsia="Times New Roman" w:hAnsi="Times New Roman"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25665"/>
    <w:rsid w:val="000359A7"/>
    <w:rsid w:val="001966FC"/>
    <w:rsid w:val="002E1997"/>
    <w:rsid w:val="003224AA"/>
    <w:rsid w:val="003474B3"/>
    <w:rsid w:val="003B01D2"/>
    <w:rsid w:val="003B7793"/>
    <w:rsid w:val="003C05EF"/>
    <w:rsid w:val="00403110"/>
    <w:rsid w:val="00450FC2"/>
    <w:rsid w:val="0048560E"/>
    <w:rsid w:val="004C06C1"/>
    <w:rsid w:val="004E0530"/>
    <w:rsid w:val="004F497B"/>
    <w:rsid w:val="0055347A"/>
    <w:rsid w:val="006052F6"/>
    <w:rsid w:val="00620AC1"/>
    <w:rsid w:val="00657F3B"/>
    <w:rsid w:val="0071442C"/>
    <w:rsid w:val="00730F88"/>
    <w:rsid w:val="0074341E"/>
    <w:rsid w:val="007C493E"/>
    <w:rsid w:val="008B557C"/>
    <w:rsid w:val="00942F87"/>
    <w:rsid w:val="00AA7A97"/>
    <w:rsid w:val="00B536BE"/>
    <w:rsid w:val="00B74FE5"/>
    <w:rsid w:val="00C05522"/>
    <w:rsid w:val="00C301F0"/>
    <w:rsid w:val="00C62F45"/>
    <w:rsid w:val="00D6330A"/>
    <w:rsid w:val="00D873F2"/>
    <w:rsid w:val="00DB05A3"/>
    <w:rsid w:val="00DE6A3C"/>
    <w:rsid w:val="00E43584"/>
    <w:rsid w:val="00E45E05"/>
    <w:rsid w:val="00E63542"/>
    <w:rsid w:val="00E80FEE"/>
    <w:rsid w:val="00EB21B0"/>
    <w:rsid w:val="00EE0599"/>
    <w:rsid w:val="00F311AD"/>
    <w:rsid w:val="00F73673"/>
    <w:rsid w:val="00F8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1CF09B-87C6-40D2-9AA1-AB85753C0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4</cp:revision>
  <cp:lastPrinted>2025-09-11T00:43:00Z</cp:lastPrinted>
  <dcterms:created xsi:type="dcterms:W3CDTF">2026-10-29T03:43:00Z</dcterms:created>
  <dcterms:modified xsi:type="dcterms:W3CDTF">2026-11-01T16:06:00Z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